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A5" w:rsidRPr="00E95DA5" w:rsidRDefault="00E95DA5" w:rsidP="00E95DA5">
      <w:pPr>
        <w:pStyle w:val="a3"/>
        <w:jc w:val="center"/>
        <w:rPr>
          <w:b/>
          <w:color w:val="000000"/>
          <w:sz w:val="27"/>
          <w:szCs w:val="27"/>
        </w:rPr>
      </w:pPr>
      <w:r w:rsidRPr="00E95DA5">
        <w:rPr>
          <w:b/>
          <w:color w:val="000000"/>
          <w:sz w:val="27"/>
          <w:szCs w:val="27"/>
        </w:rPr>
        <w:t>КАК НЕ ДОПУСТИТЬ СУИДИД У ПОДРОСТКА</w:t>
      </w:r>
    </w:p>
    <w:p w:rsidR="00E95DA5" w:rsidRPr="00E95DA5" w:rsidRDefault="00E95DA5" w:rsidP="00E95DA5">
      <w:pPr>
        <w:pStyle w:val="a3"/>
        <w:spacing w:after="0" w:afterAutospacing="0"/>
        <w:rPr>
          <w:i/>
          <w:color w:val="000000"/>
          <w:sz w:val="27"/>
          <w:szCs w:val="27"/>
          <w:u w:val="single"/>
        </w:rPr>
      </w:pPr>
      <w:r w:rsidRPr="00E95DA5">
        <w:rPr>
          <w:i/>
          <w:color w:val="000000"/>
          <w:sz w:val="27"/>
          <w:szCs w:val="27"/>
          <w:u w:val="single"/>
        </w:rPr>
        <w:t>Что в поведении подростка должно насторожить родителей?</w:t>
      </w:r>
    </w:p>
    <w:p w:rsidR="00E95DA5" w:rsidRDefault="00E95DA5" w:rsidP="00E95DA5">
      <w:pPr>
        <w:pStyle w:val="a3"/>
        <w:numPr>
          <w:ilvl w:val="0"/>
          <w:numId w:val="1"/>
        </w:numPr>
        <w:rPr>
          <w:color w:val="000000"/>
          <w:sz w:val="27"/>
          <w:szCs w:val="27"/>
        </w:rPr>
      </w:pPr>
      <w:r>
        <w:rPr>
          <w:color w:val="000000"/>
          <w:sz w:val="27"/>
          <w:szCs w:val="27"/>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w:t>
      </w:r>
    </w:p>
    <w:p w:rsidR="00E95DA5" w:rsidRDefault="00E95DA5" w:rsidP="00E95DA5">
      <w:pPr>
        <w:pStyle w:val="a3"/>
        <w:numPr>
          <w:ilvl w:val="0"/>
          <w:numId w:val="1"/>
        </w:numPr>
        <w:rPr>
          <w:color w:val="000000"/>
          <w:sz w:val="27"/>
          <w:szCs w:val="27"/>
        </w:rPr>
      </w:pPr>
      <w:r>
        <w:rPr>
          <w:color w:val="000000"/>
          <w:sz w:val="27"/>
          <w:szCs w:val="27"/>
        </w:rPr>
        <w:t>Рискованное поведение, в котором высока вероятность причинения вреда своей жизни и здоровью.</w:t>
      </w:r>
    </w:p>
    <w:p w:rsidR="00E95DA5" w:rsidRDefault="00E95DA5" w:rsidP="00E95DA5">
      <w:pPr>
        <w:pStyle w:val="a3"/>
        <w:numPr>
          <w:ilvl w:val="0"/>
          <w:numId w:val="1"/>
        </w:numPr>
        <w:rPr>
          <w:color w:val="000000"/>
          <w:sz w:val="27"/>
          <w:szCs w:val="27"/>
        </w:rPr>
      </w:pPr>
      <w:r>
        <w:rPr>
          <w:color w:val="000000"/>
          <w:sz w:val="27"/>
          <w:szCs w:val="27"/>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E95DA5" w:rsidRDefault="00E95DA5" w:rsidP="00E95DA5">
      <w:pPr>
        <w:pStyle w:val="a3"/>
        <w:numPr>
          <w:ilvl w:val="0"/>
          <w:numId w:val="1"/>
        </w:numPr>
        <w:rPr>
          <w:color w:val="000000"/>
          <w:sz w:val="27"/>
          <w:szCs w:val="27"/>
        </w:rPr>
      </w:pPr>
      <w:r>
        <w:rPr>
          <w:color w:val="000000"/>
          <w:sz w:val="27"/>
          <w:szCs w:val="27"/>
        </w:rPr>
        <w:t>У подростка длительное время подавленное настроение, пониженный эмоциональный фон, раздражительность.</w:t>
      </w:r>
    </w:p>
    <w:p w:rsidR="00E95DA5" w:rsidRDefault="00E95DA5" w:rsidP="00E95DA5">
      <w:pPr>
        <w:pStyle w:val="a3"/>
        <w:numPr>
          <w:ilvl w:val="0"/>
          <w:numId w:val="1"/>
        </w:numPr>
        <w:rPr>
          <w:color w:val="000000"/>
          <w:sz w:val="27"/>
          <w:szCs w:val="27"/>
        </w:rPr>
      </w:pPr>
      <w:r>
        <w:rPr>
          <w:color w:val="000000"/>
          <w:sz w:val="27"/>
          <w:szCs w:val="27"/>
        </w:rPr>
        <w:t>Наличие примера суицида в ближайшем окружении, а также среди значимых взрослых или сверстников.</w:t>
      </w:r>
    </w:p>
    <w:p w:rsidR="00E95DA5" w:rsidRPr="00E95DA5" w:rsidRDefault="00E95DA5" w:rsidP="00E95DA5">
      <w:pPr>
        <w:pStyle w:val="a3"/>
        <w:spacing w:after="0" w:afterAutospacing="0"/>
        <w:rPr>
          <w:b/>
          <w:color w:val="000000"/>
          <w:sz w:val="27"/>
          <w:szCs w:val="27"/>
        </w:rPr>
      </w:pPr>
      <w:r w:rsidRPr="00E95DA5">
        <w:rPr>
          <w:b/>
          <w:color w:val="000000"/>
          <w:sz w:val="27"/>
          <w:szCs w:val="27"/>
        </w:rPr>
        <w:t>Опасные ситуации, на которые надо обратить особое внимание</w:t>
      </w:r>
    </w:p>
    <w:p w:rsidR="00E95DA5" w:rsidRDefault="00E95DA5" w:rsidP="00E95DA5">
      <w:pPr>
        <w:pStyle w:val="a3"/>
        <w:numPr>
          <w:ilvl w:val="0"/>
          <w:numId w:val="3"/>
        </w:numPr>
        <w:rPr>
          <w:color w:val="000000"/>
          <w:sz w:val="27"/>
          <w:szCs w:val="27"/>
        </w:rPr>
      </w:pPr>
      <w:r>
        <w:rPr>
          <w:color w:val="000000"/>
          <w:sz w:val="27"/>
          <w:szCs w:val="27"/>
        </w:rPr>
        <w:t>Ссора или острый конфликт со значимыми взрослыми.</w:t>
      </w:r>
    </w:p>
    <w:p w:rsidR="00E95DA5" w:rsidRDefault="00E95DA5" w:rsidP="00E95DA5">
      <w:pPr>
        <w:pStyle w:val="a3"/>
        <w:numPr>
          <w:ilvl w:val="0"/>
          <w:numId w:val="3"/>
        </w:numPr>
        <w:rPr>
          <w:color w:val="000000"/>
          <w:sz w:val="27"/>
          <w:szCs w:val="27"/>
        </w:rPr>
      </w:pPr>
      <w:r>
        <w:rPr>
          <w:color w:val="000000"/>
          <w:sz w:val="27"/>
          <w:szCs w:val="27"/>
        </w:rPr>
        <w:t>Несчастная любовь или разрыв романтических отношений.</w:t>
      </w:r>
    </w:p>
    <w:p w:rsidR="00E95DA5" w:rsidRDefault="00E95DA5" w:rsidP="00E95DA5">
      <w:pPr>
        <w:pStyle w:val="a3"/>
        <w:numPr>
          <w:ilvl w:val="0"/>
          <w:numId w:val="3"/>
        </w:numPr>
        <w:rPr>
          <w:color w:val="000000"/>
          <w:sz w:val="27"/>
          <w:szCs w:val="27"/>
        </w:rPr>
      </w:pPr>
      <w:r>
        <w:rPr>
          <w:color w:val="000000"/>
          <w:sz w:val="27"/>
          <w:szCs w:val="27"/>
        </w:rPr>
        <w:t>Отвержение сверстников, травля (в том числе в социальных сетях).</w:t>
      </w:r>
    </w:p>
    <w:p w:rsidR="00E95DA5" w:rsidRDefault="00E95DA5" w:rsidP="00E95DA5">
      <w:pPr>
        <w:pStyle w:val="a3"/>
        <w:numPr>
          <w:ilvl w:val="0"/>
          <w:numId w:val="3"/>
        </w:numPr>
        <w:rPr>
          <w:color w:val="000000"/>
          <w:sz w:val="27"/>
          <w:szCs w:val="27"/>
        </w:rPr>
      </w:pPr>
      <w:r>
        <w:rPr>
          <w:color w:val="000000"/>
          <w:sz w:val="27"/>
          <w:szCs w:val="27"/>
        </w:rPr>
        <w:t>Объективно тяжелая жизненная ситуация (потеря близкого человека, резкое общественное отвержение, тяжелое заболевание).</w:t>
      </w:r>
    </w:p>
    <w:p w:rsidR="00E95DA5" w:rsidRDefault="00E95DA5" w:rsidP="00E95DA5">
      <w:pPr>
        <w:pStyle w:val="a3"/>
        <w:numPr>
          <w:ilvl w:val="0"/>
          <w:numId w:val="3"/>
        </w:numPr>
        <w:rPr>
          <w:color w:val="000000"/>
          <w:sz w:val="27"/>
          <w:szCs w:val="27"/>
        </w:rPr>
      </w:pPr>
      <w:r>
        <w:rPr>
          <w:color w:val="000000"/>
          <w:sz w:val="27"/>
          <w:szCs w:val="27"/>
        </w:rPr>
        <w:t>Личная неудача подростка на фоне высокой значимости и ценности социального успеха (особенно в семье).</w:t>
      </w:r>
    </w:p>
    <w:p w:rsidR="00E95DA5" w:rsidRDefault="00E95DA5" w:rsidP="00E95DA5">
      <w:pPr>
        <w:pStyle w:val="a3"/>
        <w:numPr>
          <w:ilvl w:val="0"/>
          <w:numId w:val="3"/>
        </w:numPr>
        <w:rPr>
          <w:color w:val="000000"/>
          <w:sz w:val="27"/>
          <w:szCs w:val="27"/>
        </w:rPr>
      </w:pPr>
      <w:r>
        <w:rPr>
          <w:color w:val="000000"/>
          <w:sz w:val="27"/>
          <w:szCs w:val="27"/>
        </w:rPr>
        <w:t>Нестабильная семейная ситуация (развод родителей, конфликты, ситуации насилия).</w:t>
      </w:r>
    </w:p>
    <w:p w:rsidR="00E95DA5" w:rsidRDefault="00E95DA5" w:rsidP="00E95DA5">
      <w:pPr>
        <w:pStyle w:val="a3"/>
        <w:numPr>
          <w:ilvl w:val="0"/>
          <w:numId w:val="3"/>
        </w:numPr>
        <w:rPr>
          <w:color w:val="000000"/>
          <w:sz w:val="27"/>
          <w:szCs w:val="27"/>
        </w:rPr>
      </w:pPr>
      <w:r>
        <w:rPr>
          <w:color w:val="000000"/>
          <w:sz w:val="27"/>
          <w:szCs w:val="27"/>
        </w:rPr>
        <w:t>Резкое изменение социального окружения (например, в результате смены места жительства).</w:t>
      </w:r>
    </w:p>
    <w:p w:rsidR="00E95DA5" w:rsidRPr="00E95DA5" w:rsidRDefault="00E95DA5" w:rsidP="00E95DA5">
      <w:pPr>
        <w:pStyle w:val="a3"/>
        <w:spacing w:after="0" w:afterAutospacing="0"/>
        <w:rPr>
          <w:b/>
          <w:color w:val="000000"/>
          <w:sz w:val="27"/>
          <w:szCs w:val="27"/>
        </w:rPr>
      </w:pPr>
      <w:r w:rsidRPr="00E95DA5">
        <w:rPr>
          <w:b/>
          <w:color w:val="000000"/>
          <w:sz w:val="27"/>
          <w:szCs w:val="27"/>
        </w:rPr>
        <w:t>Что делать родителям, если они обнаружили опасность:</w:t>
      </w:r>
    </w:p>
    <w:p w:rsidR="00E95DA5" w:rsidRDefault="00E95DA5" w:rsidP="00E95DA5">
      <w:pPr>
        <w:pStyle w:val="a3"/>
        <w:numPr>
          <w:ilvl w:val="0"/>
          <w:numId w:val="7"/>
        </w:numPr>
        <w:rPr>
          <w:color w:val="000000"/>
          <w:sz w:val="27"/>
          <w:szCs w:val="27"/>
        </w:rPr>
      </w:pPr>
      <w:r>
        <w:rPr>
          <w:color w:val="000000"/>
          <w:sz w:val="27"/>
          <w:szCs w:val="27"/>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E95DA5" w:rsidRDefault="00E95DA5" w:rsidP="00E95DA5">
      <w:pPr>
        <w:pStyle w:val="a3"/>
        <w:numPr>
          <w:ilvl w:val="0"/>
          <w:numId w:val="7"/>
        </w:numPr>
        <w:rPr>
          <w:color w:val="000000"/>
          <w:sz w:val="27"/>
          <w:szCs w:val="27"/>
        </w:rPr>
      </w:pPr>
      <w:r>
        <w:rPr>
          <w:color w:val="000000"/>
          <w:sz w:val="27"/>
          <w:szCs w:val="27"/>
        </w:rPr>
        <w:t>Обратитесь к специалисту самостоятельно или с ребенком.</w:t>
      </w:r>
    </w:p>
    <w:p w:rsidR="00E95DA5" w:rsidRDefault="00E95DA5" w:rsidP="00E95DA5">
      <w:pPr>
        <w:pStyle w:val="a3"/>
        <w:spacing w:after="0" w:afterAutospacing="0"/>
        <w:rPr>
          <w:color w:val="000000"/>
          <w:sz w:val="27"/>
          <w:szCs w:val="27"/>
        </w:rPr>
      </w:pPr>
      <w:r w:rsidRPr="00E95DA5">
        <w:rPr>
          <w:b/>
          <w:color w:val="000000"/>
          <w:sz w:val="27"/>
          <w:szCs w:val="27"/>
        </w:rPr>
        <w:t>Что могут сделать родители, чтобы не допустить попыток суицида</w:t>
      </w:r>
      <w:r>
        <w:rPr>
          <w:b/>
          <w:color w:val="000000"/>
          <w:sz w:val="27"/>
          <w:szCs w:val="27"/>
        </w:rPr>
        <w:t>:</w:t>
      </w:r>
    </w:p>
    <w:p w:rsidR="00E95DA5" w:rsidRDefault="00E95DA5" w:rsidP="008B021C">
      <w:pPr>
        <w:pStyle w:val="a3"/>
        <w:numPr>
          <w:ilvl w:val="0"/>
          <w:numId w:val="7"/>
        </w:numPr>
        <w:spacing w:before="0" w:beforeAutospacing="0" w:after="0" w:afterAutospacing="0"/>
        <w:rPr>
          <w:color w:val="000000"/>
          <w:sz w:val="27"/>
          <w:szCs w:val="27"/>
        </w:rPr>
      </w:pPr>
      <w:r w:rsidRPr="00E95DA5">
        <w:rPr>
          <w:color w:val="000000"/>
          <w:sz w:val="27"/>
          <w:szCs w:val="27"/>
        </w:rPr>
        <w:t>Сохраняйте контакт со своим ребенком. Важно постоянно общаться с подростком, несмотря на растущую в этом возрасте потребность в отделении от родителей.</w:t>
      </w:r>
    </w:p>
    <w:p w:rsidR="00E95DA5" w:rsidRPr="00E95DA5" w:rsidRDefault="00E95DA5" w:rsidP="008B021C">
      <w:pPr>
        <w:pStyle w:val="a3"/>
        <w:spacing w:before="0" w:beforeAutospacing="0" w:after="0" w:afterAutospacing="0"/>
        <w:ind w:left="720"/>
        <w:rPr>
          <w:color w:val="000000"/>
          <w:sz w:val="27"/>
          <w:szCs w:val="27"/>
        </w:rPr>
      </w:pPr>
      <w:r w:rsidRPr="00E95DA5">
        <w:rPr>
          <w:b/>
          <w:color w:val="000000"/>
          <w:sz w:val="27"/>
          <w:szCs w:val="27"/>
        </w:rPr>
        <w:t>Для этого:</w:t>
      </w:r>
    </w:p>
    <w:p w:rsidR="00E95DA5" w:rsidRDefault="00E95DA5" w:rsidP="008B021C">
      <w:pPr>
        <w:pStyle w:val="a3"/>
        <w:numPr>
          <w:ilvl w:val="0"/>
          <w:numId w:val="9"/>
        </w:numPr>
        <w:spacing w:before="0" w:beforeAutospacing="0"/>
        <w:ind w:left="0" w:firstLine="426"/>
        <w:jc w:val="both"/>
        <w:rPr>
          <w:color w:val="000000"/>
          <w:sz w:val="27"/>
          <w:szCs w:val="27"/>
        </w:rPr>
      </w:pPr>
      <w:r>
        <w:rPr>
          <w:color w:val="000000"/>
          <w:sz w:val="27"/>
          <w:szCs w:val="27"/>
        </w:rPr>
        <w:t>Расспрашивайте и гово</w:t>
      </w:r>
      <w:bookmarkStart w:id="0" w:name="_GoBack"/>
      <w:bookmarkEnd w:id="0"/>
      <w:r>
        <w:rPr>
          <w:color w:val="000000"/>
          <w:sz w:val="27"/>
          <w:szCs w:val="27"/>
        </w:rPr>
        <w:t>рите с ребенком о его жизни, уважительно относитесь к тому, что кажется ему важным и значимым.</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lastRenderedPageBreak/>
        <w:t>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t>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t>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t>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t>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E95DA5" w:rsidRDefault="00E95DA5" w:rsidP="00E95DA5">
      <w:pPr>
        <w:pStyle w:val="a3"/>
        <w:numPr>
          <w:ilvl w:val="0"/>
          <w:numId w:val="9"/>
        </w:numPr>
        <w:ind w:left="0" w:firstLine="426"/>
        <w:jc w:val="both"/>
        <w:rPr>
          <w:color w:val="000000"/>
          <w:sz w:val="27"/>
          <w:szCs w:val="27"/>
        </w:rPr>
      </w:pPr>
      <w:r w:rsidRPr="00E95DA5">
        <w:rPr>
          <w:color w:val="000000"/>
          <w:sz w:val="27"/>
          <w:szCs w:val="27"/>
        </w:rPr>
        <w:t>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E95DA5" w:rsidRPr="00E95DA5" w:rsidRDefault="00E95DA5" w:rsidP="00E95DA5">
      <w:pPr>
        <w:pStyle w:val="a3"/>
        <w:numPr>
          <w:ilvl w:val="0"/>
          <w:numId w:val="9"/>
        </w:numPr>
        <w:ind w:left="0" w:firstLine="426"/>
        <w:jc w:val="both"/>
        <w:rPr>
          <w:color w:val="000000"/>
          <w:sz w:val="27"/>
          <w:szCs w:val="27"/>
        </w:rPr>
      </w:pPr>
      <w:r w:rsidRPr="00E95DA5">
        <w:rPr>
          <w:color w:val="000000"/>
          <w:sz w:val="27"/>
          <w:szCs w:val="27"/>
        </w:rPr>
        <w:t>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831238" w:rsidRPr="00E95DA5" w:rsidRDefault="00E95DA5" w:rsidP="00E95DA5">
      <w:pPr>
        <w:pStyle w:val="a3"/>
        <w:jc w:val="center"/>
        <w:rPr>
          <w:b/>
          <w:color w:val="000000"/>
          <w:sz w:val="27"/>
          <w:szCs w:val="27"/>
        </w:rPr>
      </w:pPr>
      <w:r w:rsidRPr="00E95DA5">
        <w:rPr>
          <w:b/>
          <w:color w:val="000000"/>
          <w:sz w:val="27"/>
          <w:szCs w:val="27"/>
        </w:rPr>
        <w:t>Анонимный телефон доверия 8-800-2000-122</w:t>
      </w:r>
    </w:p>
    <w:sectPr w:rsidR="00831238" w:rsidRPr="00E95DA5" w:rsidSect="008B021C">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DB8"/>
    <w:multiLevelType w:val="hybridMultilevel"/>
    <w:tmpl w:val="FF088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1D34F6"/>
    <w:multiLevelType w:val="hybridMultilevel"/>
    <w:tmpl w:val="11E8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272E2"/>
    <w:multiLevelType w:val="hybridMultilevel"/>
    <w:tmpl w:val="580E879A"/>
    <w:lvl w:ilvl="0" w:tplc="6EE4C1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BF0BD2"/>
    <w:multiLevelType w:val="hybridMultilevel"/>
    <w:tmpl w:val="6EB467E6"/>
    <w:lvl w:ilvl="0" w:tplc="6EE4C1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D97085"/>
    <w:multiLevelType w:val="hybridMultilevel"/>
    <w:tmpl w:val="6E5AF868"/>
    <w:lvl w:ilvl="0" w:tplc="6EE4C1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2132B9"/>
    <w:multiLevelType w:val="hybridMultilevel"/>
    <w:tmpl w:val="1D8E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F5170A"/>
    <w:multiLevelType w:val="hybridMultilevel"/>
    <w:tmpl w:val="3266BCA0"/>
    <w:lvl w:ilvl="0" w:tplc="31B8D4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1C5A2F"/>
    <w:multiLevelType w:val="hybridMultilevel"/>
    <w:tmpl w:val="34C6167A"/>
    <w:lvl w:ilvl="0" w:tplc="04190001">
      <w:start w:val="1"/>
      <w:numFmt w:val="bullet"/>
      <w:lvlText w:val=""/>
      <w:lvlJc w:val="left"/>
      <w:pPr>
        <w:ind w:left="720" w:hanging="360"/>
      </w:pPr>
      <w:rPr>
        <w:rFonts w:ascii="Symbol" w:hAnsi="Symbol" w:hint="default"/>
      </w:rPr>
    </w:lvl>
    <w:lvl w:ilvl="1" w:tplc="9E581AC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E442BA"/>
    <w:multiLevelType w:val="hybridMultilevel"/>
    <w:tmpl w:val="2904F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A5"/>
    <w:rsid w:val="00831238"/>
    <w:rsid w:val="008B021C"/>
    <w:rsid w:val="00E9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A1267-F89C-4480-992A-B9EF0DDB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User</cp:lastModifiedBy>
  <cp:revision>3</cp:revision>
  <dcterms:created xsi:type="dcterms:W3CDTF">2021-03-01T16:23:00Z</dcterms:created>
  <dcterms:modified xsi:type="dcterms:W3CDTF">2021-03-02T05:09:00Z</dcterms:modified>
</cp:coreProperties>
</file>